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28" w:rsidRPr="00211993" w:rsidRDefault="00A9030F" w:rsidP="00A9030F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</w:t>
      </w:r>
      <w:r w:rsidR="00D64E28" w:rsidRPr="00211993">
        <w:rPr>
          <w:rFonts w:ascii="Verdana" w:hAnsi="Verdana"/>
          <w:b/>
          <w:sz w:val="18"/>
          <w:szCs w:val="18"/>
        </w:rPr>
        <w:t>Shahbaz Qureshi</w:t>
      </w:r>
    </w:p>
    <w:p w:rsidR="00D64E28" w:rsidRPr="00211993" w:rsidRDefault="006C52FB" w:rsidP="00D64E28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B/307, Royal Nawab Avenue, Above Moti Bakery, Juhapura – Ahmedabad-55</w:t>
      </w:r>
    </w:p>
    <w:p w:rsidR="00D64E28" w:rsidRPr="00211993" w:rsidRDefault="00D64E28" w:rsidP="00D64E28">
      <w:pPr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Mobile: 098733</w:t>
      </w:r>
      <w:r w:rsidR="00C04A86">
        <w:rPr>
          <w:rFonts w:ascii="Verdana" w:hAnsi="Verdana"/>
          <w:sz w:val="18"/>
          <w:szCs w:val="18"/>
        </w:rPr>
        <w:t xml:space="preserve">75952/9205244213        </w:t>
      </w:r>
      <w:r>
        <w:rPr>
          <w:rFonts w:ascii="Verdana" w:hAnsi="Verdana"/>
          <w:sz w:val="18"/>
          <w:szCs w:val="18"/>
        </w:rPr>
        <w:tab/>
        <w:t xml:space="preserve">                       </w:t>
      </w:r>
      <w:r w:rsidRPr="00211993">
        <w:rPr>
          <w:rFonts w:ascii="Verdana" w:hAnsi="Verdana"/>
          <w:sz w:val="18"/>
          <w:szCs w:val="18"/>
        </w:rPr>
        <w:t>Email i</w:t>
      </w:r>
      <w:r>
        <w:rPr>
          <w:rFonts w:ascii="Verdana" w:hAnsi="Verdana"/>
          <w:sz w:val="18"/>
          <w:szCs w:val="18"/>
        </w:rPr>
        <w:t>d</w:t>
      </w:r>
      <w:r w:rsidR="00980C51">
        <w:rPr>
          <w:rFonts w:ascii="Verdana" w:hAnsi="Verdana"/>
          <w:sz w:val="18"/>
          <w:szCs w:val="18"/>
        </w:rPr>
        <w:t>-shahbaz.qureshi141086@gmail.com</w:t>
      </w:r>
      <w:r w:rsidRPr="00211993">
        <w:rPr>
          <w:rFonts w:ascii="Verdana" w:hAnsi="Verdana"/>
          <w:sz w:val="18"/>
          <w:szCs w:val="18"/>
        </w:rPr>
        <w:t xml:space="preserve">     </w:t>
      </w:r>
      <w:r w:rsidR="00F3148A" w:rsidRPr="00F3148A">
        <w:rPr>
          <w:rFonts w:ascii="Verdana" w:eastAsia="Times New Roman" w:hAnsi="Verdana"/>
          <w:color w:val="000000"/>
          <w:sz w:val="18"/>
          <w:szCs w:val="18"/>
          <w:lang w:eastAsia="en-IN"/>
        </w:rPr>
        <w:pict>
          <v:rect id="_x0000_i1025" style="width:0;height:1.5pt" o:hralign="center" o:hrstd="t" o:hr="t" fillcolor="#a0a0a0" stroked="f"/>
        </w:pict>
      </w:r>
    </w:p>
    <w:p w:rsidR="00D64E28" w:rsidRPr="00211993" w:rsidRDefault="00D64E28" w:rsidP="00D64E2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E0E0E0"/>
        <w:spacing w:before="40" w:after="40"/>
        <w:jc w:val="center"/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</w:rPr>
        <w:t xml:space="preserve">Seeking career growth assignments in </w:t>
      </w:r>
      <w:r w:rsidR="00777409">
        <w:rPr>
          <w:rFonts w:ascii="Verdana" w:hAnsi="Verdana"/>
          <w:b/>
          <w:sz w:val="18"/>
          <w:szCs w:val="18"/>
        </w:rPr>
        <w:t xml:space="preserve">Accounts &amp; </w:t>
      </w:r>
      <w:r>
        <w:rPr>
          <w:rFonts w:ascii="Verdana" w:hAnsi="Verdana"/>
          <w:b/>
          <w:sz w:val="18"/>
          <w:szCs w:val="18"/>
          <w:lang w:val="en-US"/>
        </w:rPr>
        <w:t>Finance</w:t>
      </w:r>
      <w:r w:rsidR="00427569">
        <w:rPr>
          <w:rFonts w:ascii="Verdana" w:hAnsi="Verdana"/>
          <w:b/>
          <w:sz w:val="18"/>
          <w:szCs w:val="18"/>
          <w:lang w:val="en-US"/>
        </w:rPr>
        <w:t xml:space="preserve"> Profile.</w:t>
      </w: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64E28" w:rsidRPr="00211993" w:rsidRDefault="00D64E28" w:rsidP="00D64E28">
      <w:pPr>
        <w:pBdr>
          <w:top w:val="threeDEngrave" w:sz="12" w:space="1" w:color="auto"/>
        </w:pBdr>
        <w:shd w:val="clear" w:color="auto" w:fill="E0E0E0"/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</w:rPr>
        <w:t>Synopsis</w:t>
      </w:r>
    </w:p>
    <w:p w:rsidR="00D64E28" w:rsidRDefault="00D64E28" w:rsidP="00D64E28">
      <w:pPr>
        <w:numPr>
          <w:ilvl w:val="0"/>
          <w:numId w:val="2"/>
        </w:numPr>
        <w:spacing w:before="40" w:after="4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 xml:space="preserve">A competent professional with </w:t>
      </w:r>
      <w:r w:rsidR="00A9030F">
        <w:rPr>
          <w:rFonts w:ascii="Verdana" w:hAnsi="Verdana"/>
          <w:sz w:val="18"/>
          <w:szCs w:val="18"/>
        </w:rPr>
        <w:t>five</w:t>
      </w:r>
      <w:r w:rsidRPr="00610296">
        <w:rPr>
          <w:rFonts w:ascii="Verdana" w:hAnsi="Verdana"/>
          <w:sz w:val="18"/>
          <w:szCs w:val="18"/>
        </w:rPr>
        <w:t xml:space="preserve"> years of experience in accounts, finance, payable management </w:t>
      </w:r>
    </w:p>
    <w:p w:rsidR="00D64E28" w:rsidRPr="00211993" w:rsidRDefault="00D64E28" w:rsidP="00D64E28">
      <w:pPr>
        <w:numPr>
          <w:ilvl w:val="0"/>
          <w:numId w:val="2"/>
        </w:numPr>
        <w:spacing w:before="40" w:after="4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Skilled performer with problem-solving, time-management skills and has the ability to perform varied tasks at the same time.</w:t>
      </w:r>
    </w:p>
    <w:p w:rsidR="00D64E28" w:rsidRPr="00211993" w:rsidRDefault="00D64E28" w:rsidP="00D64E28">
      <w:pPr>
        <w:spacing w:before="40" w:after="40" w:line="240" w:lineRule="auto"/>
        <w:ind w:left="288"/>
        <w:jc w:val="both"/>
        <w:rPr>
          <w:rFonts w:ascii="Verdana" w:hAnsi="Verdana"/>
          <w:sz w:val="18"/>
          <w:szCs w:val="18"/>
        </w:rPr>
      </w:pPr>
    </w:p>
    <w:p w:rsidR="00D64E28" w:rsidRPr="00211993" w:rsidRDefault="00D64E28" w:rsidP="00D64E28">
      <w:pPr>
        <w:pBdr>
          <w:top w:val="threeDEngrave" w:sz="12" w:space="1" w:color="auto"/>
        </w:pBdr>
        <w:shd w:val="clear" w:color="auto" w:fill="E0E0E0"/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</w:rPr>
        <w:t>Core Competencies</w:t>
      </w:r>
    </w:p>
    <w:p w:rsidR="00D64E28" w:rsidRPr="00211993" w:rsidRDefault="00D64E28" w:rsidP="00D64E28">
      <w:pPr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</w:rPr>
        <w:t>Finance &amp; Accounts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Preparing and maintaining statutory books of accounts viz., journal, ledger, cash/bank book and reconciliation statements in compliance with time &amp; accuracy norms.</w:t>
      </w:r>
    </w:p>
    <w:p w:rsidR="00D64E28" w:rsidRPr="00211993" w:rsidRDefault="00D64E28" w:rsidP="00D64E28">
      <w:pPr>
        <w:numPr>
          <w:ilvl w:val="0"/>
          <w:numId w:val="3"/>
        </w:numPr>
        <w:spacing w:before="2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Processing vendor bills and analysing the overhead costs.</w:t>
      </w:r>
    </w:p>
    <w:p w:rsidR="00D64E28" w:rsidRPr="00211993" w:rsidRDefault="00D64E28" w:rsidP="00D64E28">
      <w:pPr>
        <w:spacing w:before="40" w:after="40"/>
        <w:jc w:val="both"/>
        <w:rPr>
          <w:rFonts w:ascii="Verdana" w:hAnsi="Verdana"/>
          <w:b/>
          <w:sz w:val="18"/>
          <w:szCs w:val="18"/>
        </w:rPr>
      </w:pPr>
    </w:p>
    <w:p w:rsidR="00D64E28" w:rsidRPr="00211993" w:rsidRDefault="00D64E28" w:rsidP="00D64E28">
      <w:pPr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</w:rPr>
        <w:t xml:space="preserve">Payable/Receivable Management 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Ensuring speedy processing of Vendor Invoice and credit notes to the customers.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 xml:space="preserve">Ensuring that all payments are made to suppliers within the stipulated time frame and managing accounts payable within the pre-set parameters and accounting of rejections and reconciliation, etc. 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Conducting aging analysis of the payables to understand the paying pattern.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Preparing and analysing statements showing circle-wise purchase, payments, outstanding, creditors aging and overdue accounts payable.</w:t>
      </w:r>
    </w:p>
    <w:p w:rsidR="00D64E28" w:rsidRPr="00211993" w:rsidRDefault="00D64E28" w:rsidP="00D64E28">
      <w:pPr>
        <w:rPr>
          <w:rFonts w:ascii="Verdana" w:hAnsi="Verdana"/>
          <w:b/>
          <w:sz w:val="18"/>
          <w:szCs w:val="18"/>
          <w:lang w:val="en-US"/>
        </w:rPr>
      </w:pPr>
    </w:p>
    <w:p w:rsidR="00D64E28" w:rsidRPr="00211993" w:rsidRDefault="00D64E28" w:rsidP="00D64E28">
      <w:pPr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>SAP Skill: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Handling Vendor Payments, Reconciliation &amp; doing of GRN, IR Posting &amp; rectifying entries after reconciliation.</w:t>
      </w:r>
    </w:p>
    <w:p w:rsidR="00D64E28" w:rsidRPr="00211993" w:rsidRDefault="00D64E28" w:rsidP="00D64E28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b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>Provision Plotting &amp; knock off the expenses for doing monthly closing activities.</w:t>
      </w:r>
    </w:p>
    <w:p w:rsidR="00D64E28" w:rsidRPr="00211993" w:rsidRDefault="00D64E28" w:rsidP="00D64E28">
      <w:pPr>
        <w:tabs>
          <w:tab w:val="left" w:pos="1692"/>
        </w:tabs>
        <w:spacing w:before="40" w:after="0" w:line="240" w:lineRule="auto"/>
        <w:ind w:left="288"/>
        <w:jc w:val="both"/>
        <w:rPr>
          <w:rFonts w:ascii="Verdana" w:hAnsi="Verdana"/>
          <w:sz w:val="18"/>
          <w:szCs w:val="18"/>
        </w:rPr>
      </w:pPr>
    </w:p>
    <w:p w:rsidR="00D64E28" w:rsidRDefault="00D64E28" w:rsidP="00D64E28">
      <w:pPr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>Professional Experience: -</w:t>
      </w:r>
      <w:r w:rsidRPr="00211993">
        <w:rPr>
          <w:rFonts w:ascii="Verdana" w:hAnsi="Verdana"/>
          <w:sz w:val="18"/>
          <w:szCs w:val="18"/>
        </w:rPr>
        <w:t xml:space="preserve"> Finance &amp; Accounts </w:t>
      </w:r>
    </w:p>
    <w:p w:rsidR="00D64E28" w:rsidRDefault="00E45500" w:rsidP="00D64E2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“Whirlpool Asia LLP</w:t>
      </w:r>
      <w:r w:rsidR="00D64E28" w:rsidRPr="00610296">
        <w:rPr>
          <w:rFonts w:ascii="Verdana" w:hAnsi="Verdana"/>
          <w:b/>
          <w:sz w:val="18"/>
          <w:szCs w:val="18"/>
        </w:rPr>
        <w:t>”</w:t>
      </w:r>
      <w:r w:rsidR="00D64E28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   (Oct’13-</w:t>
      </w:r>
      <w:r w:rsidR="007A05BA">
        <w:rPr>
          <w:rFonts w:ascii="Verdana" w:hAnsi="Verdana"/>
          <w:b/>
          <w:sz w:val="18"/>
          <w:szCs w:val="18"/>
        </w:rPr>
        <w:t>Jun’17</w:t>
      </w:r>
      <w:r w:rsidR="00D64E28">
        <w:rPr>
          <w:rFonts w:ascii="Verdana" w:hAnsi="Verdana"/>
          <w:b/>
          <w:sz w:val="18"/>
          <w:szCs w:val="18"/>
        </w:rPr>
        <w:t>)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 xml:space="preserve">Handling the End to End process of AP for </w:t>
      </w:r>
      <w:r>
        <w:rPr>
          <w:rFonts w:ascii="Verdana" w:hAnsi="Verdana"/>
          <w:sz w:val="18"/>
          <w:szCs w:val="18"/>
        </w:rPr>
        <w:t>factory Norrkopping located in Sweden.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Preparing vendor reconciliation on monthly basis and provide open items details to vendor.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Handling invoice processing to make the invoices ready to pay using SAP.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Manual payment processing to ensure vendors will receive overdue payment and advance payment on</w:t>
      </w:r>
      <w:r>
        <w:rPr>
          <w:rFonts w:ascii="Verdana" w:hAnsi="Verdana"/>
          <w:sz w:val="18"/>
          <w:szCs w:val="18"/>
        </w:rPr>
        <w:t xml:space="preserve"> urgent basis 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 xml:space="preserve">Working on errors done in the system and escalated cases through liasoning with the </w:t>
      </w:r>
      <w:r>
        <w:rPr>
          <w:rFonts w:ascii="Verdana" w:hAnsi="Verdana"/>
          <w:sz w:val="18"/>
          <w:szCs w:val="18"/>
        </w:rPr>
        <w:t>factory</w:t>
      </w:r>
      <w:r w:rsidRPr="00610296">
        <w:rPr>
          <w:rFonts w:ascii="Verdana" w:hAnsi="Verdana"/>
          <w:sz w:val="18"/>
          <w:szCs w:val="18"/>
        </w:rPr>
        <w:t xml:space="preserve"> contacts and prov</w:t>
      </w:r>
      <w:r>
        <w:rPr>
          <w:rFonts w:ascii="Verdana" w:hAnsi="Verdana"/>
          <w:sz w:val="18"/>
          <w:szCs w:val="18"/>
        </w:rPr>
        <w:t>i</w:t>
      </w:r>
      <w:r w:rsidRPr="00610296">
        <w:rPr>
          <w:rFonts w:ascii="Verdana" w:hAnsi="Verdana"/>
          <w:sz w:val="18"/>
          <w:szCs w:val="18"/>
        </w:rPr>
        <w:t>ding resolution within TAT.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 xml:space="preserve">Working on rejected payments from bank by doing RCA on the reason for their rejection. 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Working on lean ideas which helps increase productivity.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B1F6F">
        <w:rPr>
          <w:rFonts w:ascii="Verdana" w:hAnsi="Verdana"/>
          <w:sz w:val="18"/>
          <w:szCs w:val="18"/>
        </w:rPr>
        <w:t xml:space="preserve">Processing Payment runs in SAP on weekly basis </w:t>
      </w:r>
      <w:r>
        <w:rPr>
          <w:rFonts w:ascii="Verdana" w:hAnsi="Verdana"/>
          <w:sz w:val="18"/>
          <w:szCs w:val="18"/>
        </w:rPr>
        <w:t>and hand-over the proposal to the disbursement team</w:t>
      </w:r>
    </w:p>
    <w:p w:rsidR="00D64E28" w:rsidRPr="000B1F6F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B1F6F">
        <w:rPr>
          <w:rFonts w:ascii="Verdana" w:hAnsi="Verdana"/>
          <w:sz w:val="18"/>
          <w:szCs w:val="18"/>
        </w:rPr>
        <w:t>Liaison with PO creators and Site owners to resolve Purchase order &amp; Payment issues.</w:t>
      </w:r>
    </w:p>
    <w:p w:rsidR="00D64E28" w:rsidRPr="00610296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Preparation of Balance Sheet Review File Monthly and reviewing it with the R TO R team and Company’s Directors.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610296">
        <w:rPr>
          <w:rFonts w:ascii="Verdana" w:hAnsi="Verdana"/>
          <w:sz w:val="18"/>
          <w:szCs w:val="18"/>
        </w:rPr>
        <w:t>Working on Debit Balance and Overdue aging of invoices pending in the system for payment.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Following up for the invoices with Vendors in order to meet the ITBR monthly targets.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0847E7">
        <w:rPr>
          <w:rFonts w:ascii="Verdana" w:hAnsi="Verdana"/>
          <w:sz w:val="18"/>
          <w:szCs w:val="18"/>
        </w:rPr>
        <w:t>Preparation of Monthly Accrual Report and GIT file and sending it to Market, so that they can book the accruals for respective month.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Also ensuring to complete consignment run on every Monday and Month End in order to post all GRN created factory.</w:t>
      </w:r>
    </w:p>
    <w:p w:rsidR="00D64E28" w:rsidRDefault="00D64E28" w:rsidP="00D64E28">
      <w:pPr>
        <w:numPr>
          <w:ilvl w:val="0"/>
          <w:numId w:val="3"/>
        </w:num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Also generating Pre-Invoices every Monday and sending it to the Vendors.</w:t>
      </w:r>
    </w:p>
    <w:p w:rsidR="008560BD" w:rsidRDefault="008560BD" w:rsidP="008560BD">
      <w:p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</w:p>
    <w:p w:rsidR="00A168B1" w:rsidRDefault="008560BD" w:rsidP="00A168B1">
      <w:pPr>
        <w:tabs>
          <w:tab w:val="num" w:pos="360"/>
          <w:tab w:val="left" w:pos="1692"/>
        </w:tabs>
        <w:spacing w:before="40" w:after="0"/>
        <w:jc w:val="both"/>
        <w:rPr>
          <w:rFonts w:ascii="Verdana" w:hAnsi="Verdana"/>
          <w:b/>
          <w:sz w:val="18"/>
          <w:szCs w:val="18"/>
        </w:rPr>
      </w:pPr>
      <w:r w:rsidRPr="008560BD">
        <w:rPr>
          <w:rFonts w:ascii="Verdana" w:hAnsi="Verdana"/>
          <w:b/>
          <w:sz w:val="18"/>
          <w:szCs w:val="18"/>
        </w:rPr>
        <w:t>“PROJECT P</w:t>
      </w:r>
      <w:r w:rsidR="00A168B1">
        <w:rPr>
          <w:rFonts w:ascii="Verdana" w:hAnsi="Verdana"/>
          <w:b/>
          <w:sz w:val="18"/>
          <w:szCs w:val="18"/>
        </w:rPr>
        <w:t xml:space="preserve">aid </w:t>
      </w:r>
      <w:r w:rsidRPr="008560BD">
        <w:rPr>
          <w:rFonts w:ascii="Verdana" w:hAnsi="Verdana"/>
          <w:b/>
          <w:sz w:val="18"/>
          <w:szCs w:val="18"/>
        </w:rPr>
        <w:t>O</w:t>
      </w:r>
      <w:r w:rsidR="00A168B1">
        <w:rPr>
          <w:rFonts w:ascii="Verdana" w:hAnsi="Verdana"/>
          <w:b/>
          <w:sz w:val="18"/>
          <w:szCs w:val="18"/>
        </w:rPr>
        <w:t xml:space="preserve">n </w:t>
      </w:r>
      <w:r w:rsidRPr="008560BD">
        <w:rPr>
          <w:rFonts w:ascii="Verdana" w:hAnsi="Verdana"/>
          <w:b/>
          <w:sz w:val="18"/>
          <w:szCs w:val="18"/>
        </w:rPr>
        <w:t>T</w:t>
      </w:r>
      <w:r w:rsidR="00A168B1">
        <w:rPr>
          <w:rFonts w:ascii="Verdana" w:hAnsi="Verdana"/>
          <w:b/>
          <w:sz w:val="18"/>
          <w:szCs w:val="18"/>
        </w:rPr>
        <w:t>ime</w:t>
      </w:r>
      <w:r>
        <w:rPr>
          <w:rFonts w:ascii="Verdana" w:hAnsi="Verdana"/>
          <w:b/>
          <w:sz w:val="18"/>
          <w:szCs w:val="18"/>
        </w:rPr>
        <w:t>”</w:t>
      </w:r>
      <w:r w:rsidR="00A168B1">
        <w:rPr>
          <w:rFonts w:ascii="Verdana" w:hAnsi="Verdana"/>
          <w:b/>
          <w:sz w:val="18"/>
          <w:szCs w:val="18"/>
        </w:rPr>
        <w:t>.</w:t>
      </w:r>
    </w:p>
    <w:p w:rsidR="00A168B1" w:rsidRDefault="00A168B1" w:rsidP="00A168B1">
      <w:pPr>
        <w:pStyle w:val="NoSpacing"/>
      </w:pPr>
    </w:p>
    <w:p w:rsidR="00A168B1" w:rsidRDefault="00A168B1" w:rsidP="00824F96">
      <w:pPr>
        <w:pStyle w:val="ListParagraph"/>
        <w:numPr>
          <w:ilvl w:val="0"/>
          <w:numId w:val="15"/>
        </w:numPr>
        <w:ind w:left="270" w:hanging="270"/>
      </w:pPr>
      <w:r>
        <w:t xml:space="preserve">  A </w:t>
      </w:r>
      <w:r w:rsidRPr="008560BD">
        <w:t>project was undertaken named</w:t>
      </w:r>
      <w:r w:rsidRPr="00A168B1">
        <w:t xml:space="preserve"> “Paid on time” under the direct </w:t>
      </w:r>
      <w:r w:rsidRPr="008560BD">
        <w:t>sup</w:t>
      </w:r>
      <w:r>
        <w:t xml:space="preserve">ervision of the director of GFC of that time, </w:t>
      </w:r>
      <w:r w:rsidR="00824F96">
        <w:t xml:space="preserve">     </w:t>
      </w:r>
      <w:r>
        <w:t>(Mr.Sanjay A</w:t>
      </w:r>
      <w:r w:rsidR="003A2252">
        <w:t>garwal), with a aim to increase the “Paid On Time” performance for the major EMEA factories of Whirlpool.</w:t>
      </w:r>
    </w:p>
    <w:p w:rsidR="00490727" w:rsidRDefault="003A2252" w:rsidP="00490727">
      <w:pPr>
        <w:pStyle w:val="ListParagraph"/>
        <w:numPr>
          <w:ilvl w:val="0"/>
          <w:numId w:val="15"/>
        </w:numPr>
        <w:ind w:left="270" w:hanging="270"/>
      </w:pPr>
      <w:r>
        <w:t>“Paid on Time”</w:t>
      </w:r>
      <w:r w:rsidR="00490727">
        <w:t xml:space="preserve"> is measured as key barometer for the AP Process, hence-forth to achieve the same, Major Vendor Reconciliation was performed, rigorous follow-up were send to respective approvers. Pending cases were worked upon and market queue pending since long time were cleared.</w:t>
      </w:r>
    </w:p>
    <w:p w:rsidR="00490727" w:rsidRDefault="00490727" w:rsidP="00490727">
      <w:pPr>
        <w:pStyle w:val="ListParagraph"/>
        <w:numPr>
          <w:ilvl w:val="0"/>
          <w:numId w:val="15"/>
        </w:numPr>
        <w:ind w:left="270" w:hanging="270"/>
      </w:pPr>
      <w:r>
        <w:t>Continuous efforts, resulted a steep jump from 54% paid on time in Jan’15 to 90% in Sep’15 at EMEA Level.</w:t>
      </w:r>
    </w:p>
    <w:p w:rsidR="00490727" w:rsidRDefault="00490727" w:rsidP="00490727">
      <w:pPr>
        <w:rPr>
          <w:b/>
        </w:rPr>
      </w:pPr>
      <w:r w:rsidRPr="00490727">
        <w:rPr>
          <w:b/>
        </w:rPr>
        <w:t>“Central TEAM”</w:t>
      </w:r>
    </w:p>
    <w:p w:rsidR="00490727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Handling ITBR</w:t>
      </w:r>
      <w:r w:rsidR="006372B6">
        <w:t xml:space="preserve"> </w:t>
      </w:r>
      <w:r>
        <w:t xml:space="preserve">(Raw Material GL)- Meeting </w:t>
      </w:r>
      <w:r w:rsidR="006372B6">
        <w:t>it’s respective monthly targets.</w:t>
      </w:r>
    </w:p>
    <w:p w:rsidR="00490727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Top 80 Vendor Reconciliation for the EMEA factories</w:t>
      </w:r>
    </w:p>
    <w:p w:rsidR="00490727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Web-cycle cases follow-ups for the PRDB Vendors in-order to increase the cycle time</w:t>
      </w:r>
    </w:p>
    <w:p w:rsidR="00490727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Preparation of Monthly PRDB deck.</w:t>
      </w:r>
    </w:p>
    <w:p w:rsidR="00490727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MIS Reporting and also preparing several reports</w:t>
      </w:r>
      <w:r w:rsidR="006372B6">
        <w:t xml:space="preserve"> </w:t>
      </w:r>
      <w:r>
        <w:t>(COB &amp; BOD) for the given working day.</w:t>
      </w:r>
    </w:p>
    <w:p w:rsidR="009F279F" w:rsidRDefault="00490727" w:rsidP="00490727">
      <w:pPr>
        <w:pStyle w:val="ListParagraph"/>
        <w:numPr>
          <w:ilvl w:val="0"/>
          <w:numId w:val="17"/>
        </w:numPr>
        <w:ind w:left="270" w:hanging="270"/>
      </w:pPr>
      <w:r>
        <w:t>Working on cle</w:t>
      </w:r>
      <w:r w:rsidR="009F279F">
        <w:t>aring</w:t>
      </w:r>
      <w:r w:rsidR="00CB52C4">
        <w:t xml:space="preserve"> </w:t>
      </w:r>
      <w:r w:rsidR="009F279F">
        <w:t>(Write-off Project for the unconsumed GRN pending for more than 120+ days of Ageing).</w:t>
      </w:r>
    </w:p>
    <w:p w:rsidR="009F279F" w:rsidRDefault="009F279F" w:rsidP="00490727">
      <w:pPr>
        <w:pStyle w:val="ListParagraph"/>
        <w:numPr>
          <w:ilvl w:val="0"/>
          <w:numId w:val="17"/>
        </w:numPr>
        <w:ind w:left="270" w:hanging="270"/>
      </w:pPr>
      <w:r>
        <w:t>Invoice Processing, Generation of the Pre-Invoice</w:t>
      </w:r>
      <w:r w:rsidR="006372B6">
        <w:t xml:space="preserve"> </w:t>
      </w:r>
      <w:r>
        <w:t>(weekly basis), Generation Stock Movement Report(Monthly basis) for the Consignment Vendors &amp; Handing the query for the same.</w:t>
      </w:r>
    </w:p>
    <w:p w:rsidR="00D64E28" w:rsidRPr="009F279F" w:rsidRDefault="009F279F" w:rsidP="00D64E28">
      <w:pPr>
        <w:pStyle w:val="ListParagraph"/>
        <w:numPr>
          <w:ilvl w:val="0"/>
          <w:numId w:val="17"/>
        </w:numPr>
        <w:tabs>
          <w:tab w:val="num" w:pos="360"/>
          <w:tab w:val="left" w:pos="1692"/>
        </w:tabs>
        <w:spacing w:before="40" w:after="0"/>
        <w:ind w:left="270" w:hanging="270"/>
        <w:jc w:val="both"/>
        <w:rPr>
          <w:rFonts w:ascii="Verdana" w:hAnsi="Verdana"/>
          <w:sz w:val="18"/>
          <w:szCs w:val="18"/>
        </w:rPr>
      </w:pPr>
      <w:r>
        <w:t>Executing the Manual Payment for the Over-due invoices &amp; also executing the Payment Run for the PRDB Vendors.</w:t>
      </w:r>
    </w:p>
    <w:p w:rsidR="00D64E28" w:rsidRDefault="00D64E28" w:rsidP="00D64E28">
      <w:pPr>
        <w:tabs>
          <w:tab w:val="left" w:pos="1692"/>
        </w:tabs>
        <w:spacing w:before="40"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IndiGo Airlines            </w:t>
      </w:r>
      <w:r w:rsidRPr="000847E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</w:t>
      </w:r>
      <w:r w:rsidRPr="00C85927">
        <w:rPr>
          <w:rFonts w:ascii="Verdana" w:hAnsi="Verdana"/>
          <w:b/>
          <w:sz w:val="18"/>
          <w:szCs w:val="18"/>
        </w:rPr>
        <w:t>(Sep2010-</w:t>
      </w:r>
      <w:r>
        <w:rPr>
          <w:rFonts w:ascii="Verdana" w:hAnsi="Verdana"/>
          <w:b/>
          <w:sz w:val="18"/>
          <w:szCs w:val="18"/>
        </w:rPr>
        <w:t>Mar2012</w:t>
      </w:r>
      <w:r w:rsidRPr="00C85927">
        <w:rPr>
          <w:rFonts w:ascii="Verdana" w:hAnsi="Verdana"/>
          <w:b/>
          <w:sz w:val="18"/>
          <w:szCs w:val="18"/>
        </w:rPr>
        <w:t>)</w:t>
      </w:r>
    </w:p>
    <w:p w:rsidR="00D64E28" w:rsidRPr="00211993" w:rsidRDefault="00D64E28" w:rsidP="00D64E28">
      <w:p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 xml:space="preserve">                                                </w:t>
      </w:r>
      <w:r>
        <w:rPr>
          <w:rFonts w:ascii="Verdana" w:hAnsi="Verdana"/>
          <w:sz w:val="18"/>
          <w:szCs w:val="18"/>
        </w:rPr>
        <w:t xml:space="preserve">         </w:t>
      </w:r>
      <w:r w:rsidRPr="00211993">
        <w:rPr>
          <w:rFonts w:ascii="Verdana" w:hAnsi="Verdana"/>
          <w:sz w:val="18"/>
          <w:szCs w:val="18"/>
        </w:rPr>
        <w:t xml:space="preserve">      </w:t>
      </w:r>
      <w:r w:rsidRPr="00C85927">
        <w:rPr>
          <w:rFonts w:ascii="Verdana" w:hAnsi="Verdana"/>
          <w:b/>
          <w:sz w:val="18"/>
          <w:szCs w:val="18"/>
        </w:rPr>
        <w:t xml:space="preserve">     </w:t>
      </w:r>
      <w:r w:rsidRPr="00211993">
        <w:rPr>
          <w:rFonts w:ascii="Verdana" w:hAnsi="Verdana"/>
          <w:sz w:val="18"/>
          <w:szCs w:val="18"/>
        </w:rPr>
        <w:t xml:space="preserve">                                                                                        </w:t>
      </w:r>
    </w:p>
    <w:p w:rsidR="00D64E28" w:rsidRPr="00211993" w:rsidRDefault="00D64E28" w:rsidP="00D64E28">
      <w:pPr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</w:t>
      </w:r>
      <w:r w:rsidRPr="00211993">
        <w:rPr>
          <w:rFonts w:ascii="Verdana" w:hAnsi="Verdana"/>
          <w:b/>
          <w:sz w:val="18"/>
          <w:szCs w:val="18"/>
          <w:lang w:val="en-US"/>
        </w:rPr>
        <w:t>Key Responsibilities:</w:t>
      </w:r>
    </w:p>
    <w:p w:rsidR="00AD3819" w:rsidRPr="00AD3819" w:rsidRDefault="00D64E28" w:rsidP="00AD3819">
      <w:pPr>
        <w:numPr>
          <w:ilvl w:val="0"/>
          <w:numId w:val="3"/>
        </w:numPr>
        <w:tabs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>Handling Petty Cash @ All Airports</w:t>
      </w:r>
      <w:r w:rsidRPr="00211993">
        <w:rPr>
          <w:rFonts w:ascii="Verdana" w:hAnsi="Verdana"/>
          <w:sz w:val="18"/>
          <w:szCs w:val="18"/>
          <w:lang w:val="en-US"/>
        </w:rPr>
        <w:t xml:space="preserve"> </w:t>
      </w:r>
    </w:p>
    <w:p w:rsidR="00AD3819" w:rsidRPr="00AD3819" w:rsidRDefault="00D64E28" w:rsidP="00D64E28">
      <w:pPr>
        <w:numPr>
          <w:ilvl w:val="0"/>
          <w:numId w:val="4"/>
        </w:numPr>
        <w:tabs>
          <w:tab w:val="clear" w:pos="360"/>
          <w:tab w:val="num" w:pos="27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</w:rPr>
      </w:pPr>
      <w:r w:rsidRPr="00AD3819">
        <w:rPr>
          <w:rFonts w:ascii="Verdana" w:hAnsi="Verdana"/>
          <w:b/>
          <w:sz w:val="18"/>
          <w:szCs w:val="18"/>
          <w:lang w:val="en-US"/>
        </w:rPr>
        <w:t>Processing the Vendor Invoices(Domestic &amp; Foreign</w:t>
      </w:r>
      <w:r w:rsidR="00AD3819">
        <w:rPr>
          <w:rFonts w:ascii="Verdana" w:hAnsi="Verdana"/>
          <w:b/>
          <w:sz w:val="18"/>
          <w:szCs w:val="18"/>
          <w:lang w:val="en-US"/>
        </w:rPr>
        <w:t>)</w:t>
      </w:r>
    </w:p>
    <w:p w:rsidR="00AD3819" w:rsidRPr="00AD3819" w:rsidRDefault="00D64E28" w:rsidP="00AD3819">
      <w:pPr>
        <w:numPr>
          <w:ilvl w:val="0"/>
          <w:numId w:val="4"/>
        </w:numPr>
        <w:tabs>
          <w:tab w:val="clear" w:pos="360"/>
          <w:tab w:val="num" w:pos="270"/>
          <w:tab w:val="left" w:pos="1692"/>
        </w:tabs>
        <w:spacing w:before="40" w:after="0"/>
        <w:jc w:val="both"/>
        <w:rPr>
          <w:rFonts w:ascii="Verdana" w:hAnsi="Verdana"/>
          <w:sz w:val="18"/>
          <w:szCs w:val="18"/>
          <w:lang w:val="en-US"/>
        </w:rPr>
      </w:pPr>
      <w:r w:rsidRPr="00AD3819">
        <w:rPr>
          <w:rFonts w:ascii="Verdana" w:hAnsi="Verdana"/>
          <w:b/>
          <w:sz w:val="18"/>
          <w:szCs w:val="18"/>
          <w:lang w:val="en-US"/>
        </w:rPr>
        <w:t xml:space="preserve">Foreign Remittances &amp; Foreign Fund Transfer- </w:t>
      </w:r>
    </w:p>
    <w:p w:rsidR="00AD3819" w:rsidRPr="00AD3819" w:rsidRDefault="00D64E28" w:rsidP="00D64E28">
      <w:pPr>
        <w:numPr>
          <w:ilvl w:val="0"/>
          <w:numId w:val="5"/>
        </w:numPr>
        <w:tabs>
          <w:tab w:val="num" w:pos="270"/>
          <w:tab w:val="left" w:pos="1692"/>
        </w:tabs>
        <w:spacing w:before="40" w:after="0"/>
        <w:ind w:left="270" w:hanging="270"/>
        <w:jc w:val="both"/>
        <w:rPr>
          <w:rFonts w:ascii="Verdana" w:hAnsi="Verdana"/>
          <w:sz w:val="18"/>
          <w:szCs w:val="18"/>
          <w:lang w:val="en-US"/>
        </w:rPr>
      </w:pPr>
      <w:r w:rsidRPr="00AD3819">
        <w:rPr>
          <w:rFonts w:ascii="Verdana" w:hAnsi="Verdana"/>
          <w:b/>
          <w:sz w:val="18"/>
          <w:szCs w:val="18"/>
          <w:lang w:val="en-US"/>
        </w:rPr>
        <w:t xml:space="preserve">Ground Handling Equipment’s- </w:t>
      </w:r>
    </w:p>
    <w:p w:rsidR="00D64E28" w:rsidRPr="00211993" w:rsidRDefault="00D64E28" w:rsidP="00AD3819">
      <w:pPr>
        <w:numPr>
          <w:ilvl w:val="0"/>
          <w:numId w:val="5"/>
        </w:numPr>
        <w:tabs>
          <w:tab w:val="num" w:pos="270"/>
          <w:tab w:val="left" w:pos="1692"/>
        </w:tabs>
        <w:spacing w:before="40" w:after="0"/>
        <w:ind w:left="270" w:hanging="270"/>
        <w:jc w:val="both"/>
        <w:rPr>
          <w:rFonts w:ascii="Verdana" w:hAnsi="Verdana"/>
          <w:sz w:val="18"/>
          <w:szCs w:val="18"/>
          <w:lang w:val="en-US"/>
        </w:rPr>
      </w:pPr>
      <w:r w:rsidRPr="00AD3819">
        <w:rPr>
          <w:rFonts w:ascii="Verdana" w:hAnsi="Verdana"/>
          <w:b/>
          <w:sz w:val="18"/>
          <w:szCs w:val="18"/>
          <w:lang w:val="en-US"/>
        </w:rPr>
        <w:t>GSA &amp; GHA(General Sales Agent &amp; Ground Handling Agent</w:t>
      </w:r>
      <w:r w:rsidR="00AD3819">
        <w:rPr>
          <w:rFonts w:ascii="Verdana" w:hAnsi="Verdana"/>
          <w:b/>
          <w:sz w:val="18"/>
          <w:szCs w:val="18"/>
          <w:lang w:val="en-US"/>
        </w:rPr>
        <w:t>)</w:t>
      </w:r>
    </w:p>
    <w:p w:rsidR="00D64E28" w:rsidRPr="00AD3819" w:rsidRDefault="00D64E28" w:rsidP="00D64E28">
      <w:pPr>
        <w:numPr>
          <w:ilvl w:val="0"/>
          <w:numId w:val="6"/>
        </w:numPr>
        <w:tabs>
          <w:tab w:val="right" w:pos="270"/>
        </w:tabs>
        <w:spacing w:after="0"/>
        <w:ind w:left="270" w:hanging="270"/>
        <w:jc w:val="both"/>
        <w:rPr>
          <w:rFonts w:ascii="Verdana" w:hAnsi="Verdana"/>
          <w:sz w:val="18"/>
          <w:szCs w:val="18"/>
          <w:lang w:val="en-US"/>
        </w:rPr>
      </w:pPr>
      <w:r w:rsidRPr="00AD3819">
        <w:rPr>
          <w:rFonts w:ascii="Verdana" w:hAnsi="Verdana"/>
          <w:b/>
          <w:sz w:val="18"/>
          <w:szCs w:val="18"/>
          <w:lang w:val="en-US"/>
        </w:rPr>
        <w:t>Handling Foreign Bank A/C’s</w:t>
      </w:r>
      <w:r w:rsidRPr="00AD3819">
        <w:rPr>
          <w:rFonts w:ascii="Verdana" w:hAnsi="Verdana"/>
          <w:sz w:val="18"/>
          <w:szCs w:val="18"/>
          <w:lang w:val="en-US"/>
        </w:rPr>
        <w:t xml:space="preserve">- </w:t>
      </w:r>
    </w:p>
    <w:p w:rsidR="00D64E28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     </w:t>
      </w: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Education</w:t>
      </w: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 xml:space="preserve">       </w:t>
      </w: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Class/Degree</w:t>
      </w:r>
      <w:r w:rsidRPr="00211993">
        <w:rPr>
          <w:rFonts w:ascii="Verdana" w:hAnsi="Verdana"/>
          <w:b/>
          <w:sz w:val="18"/>
          <w:szCs w:val="18"/>
          <w:lang w:val="en-US"/>
        </w:rPr>
        <w:tab/>
      </w:r>
      <w:r w:rsidRPr="00211993">
        <w:rPr>
          <w:rFonts w:ascii="Verdana" w:hAnsi="Verdana"/>
          <w:b/>
          <w:sz w:val="18"/>
          <w:szCs w:val="18"/>
          <w:lang w:val="en-US"/>
        </w:rPr>
        <w:tab/>
        <w:t xml:space="preserve">                    </w:t>
      </w:r>
      <w:r>
        <w:rPr>
          <w:rFonts w:ascii="Verdana" w:hAnsi="Verdana"/>
          <w:b/>
          <w:sz w:val="18"/>
          <w:szCs w:val="18"/>
          <w:lang w:val="en-US"/>
        </w:rPr>
        <w:t xml:space="preserve">    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Board/</w:t>
      </w:r>
      <w:r>
        <w:rPr>
          <w:rFonts w:ascii="Verdana" w:hAnsi="Verdana"/>
          <w:b/>
          <w:sz w:val="18"/>
          <w:szCs w:val="18"/>
          <w:lang w:val="en-US"/>
        </w:rPr>
        <w:t>College</w:t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</w:r>
      <w:r>
        <w:rPr>
          <w:rFonts w:ascii="Verdana" w:hAnsi="Verdana"/>
          <w:b/>
          <w:sz w:val="18"/>
          <w:szCs w:val="18"/>
          <w:lang w:val="en-US"/>
        </w:rPr>
        <w:tab/>
        <w:t xml:space="preserve">           </w:t>
      </w:r>
      <w:r w:rsidRPr="00211993">
        <w:rPr>
          <w:rFonts w:ascii="Verdana" w:hAnsi="Verdana"/>
          <w:b/>
          <w:sz w:val="18"/>
          <w:szCs w:val="18"/>
          <w:lang w:val="en-US"/>
        </w:rPr>
        <w:t>Marks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PGP, Finance (Major) 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IILM Institute for Higher Education</w:t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            3.20/4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        Marketing (Minor)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B.B.A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SLIMS (Gujarat University)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</w:t>
      </w:r>
      <w:r>
        <w:rPr>
          <w:rFonts w:ascii="Verdana" w:hAnsi="Verdana"/>
          <w:sz w:val="18"/>
          <w:szCs w:val="18"/>
          <w:lang w:val="en-US"/>
        </w:rPr>
        <w:t xml:space="preserve">  </w:t>
      </w:r>
      <w:r w:rsidRPr="00211993">
        <w:rPr>
          <w:rFonts w:ascii="Verdana" w:hAnsi="Verdana"/>
          <w:sz w:val="18"/>
          <w:szCs w:val="18"/>
          <w:lang w:val="en-US"/>
        </w:rPr>
        <w:t>68.33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XIIth (General)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G.S.E.B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           </w:t>
      </w:r>
      <w:r>
        <w:rPr>
          <w:rFonts w:ascii="Verdana" w:hAnsi="Verdana"/>
          <w:sz w:val="18"/>
          <w:szCs w:val="18"/>
          <w:lang w:val="en-US"/>
        </w:rPr>
        <w:t xml:space="preserve">  </w:t>
      </w:r>
      <w:r w:rsidRPr="00211993">
        <w:rPr>
          <w:rFonts w:ascii="Verdana" w:hAnsi="Verdana"/>
          <w:sz w:val="18"/>
          <w:szCs w:val="18"/>
          <w:lang w:val="en-US"/>
        </w:rPr>
        <w:t xml:space="preserve">71.5  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Xth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      G.S.E.B</w:t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   </w:t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211993">
        <w:rPr>
          <w:rFonts w:ascii="Verdana" w:hAnsi="Verdana"/>
          <w:sz w:val="18"/>
          <w:szCs w:val="18"/>
          <w:lang w:val="en-US"/>
        </w:rPr>
        <w:t>65.43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  </w:t>
      </w:r>
      <w:r w:rsidRPr="00211993">
        <w:rPr>
          <w:rFonts w:ascii="Verdana" w:hAnsi="Verdana"/>
          <w:b/>
          <w:sz w:val="18"/>
          <w:szCs w:val="18"/>
          <w:lang w:val="en-US"/>
        </w:rPr>
        <w:t>Skills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Operating Systems</w:t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                         Windows 7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Software/Package Environment </w:t>
      </w:r>
      <w:r w:rsidRPr="00211993">
        <w:rPr>
          <w:rFonts w:ascii="Verdana" w:hAnsi="Verdana"/>
          <w:sz w:val="18"/>
          <w:szCs w:val="18"/>
          <w:lang w:val="en-US"/>
        </w:rPr>
        <w:tab/>
        <w:t xml:space="preserve">   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211993">
        <w:rPr>
          <w:rFonts w:ascii="Verdana" w:hAnsi="Verdana"/>
          <w:sz w:val="18"/>
          <w:szCs w:val="18"/>
          <w:lang w:val="en-US"/>
        </w:rPr>
        <w:t xml:space="preserve"> MS Word, MS Excel, MS PowerPoint/ (SAP- FI Module). </w:t>
      </w:r>
    </w:p>
    <w:tbl>
      <w:tblPr>
        <w:tblW w:w="13879" w:type="dxa"/>
        <w:tblLook w:val="04A0"/>
      </w:tblPr>
      <w:tblGrid>
        <w:gridCol w:w="12164"/>
        <w:gridCol w:w="1715"/>
      </w:tblGrid>
      <w:tr w:rsidR="00D64E28" w:rsidRPr="00211993" w:rsidTr="00E9207F">
        <w:tc>
          <w:tcPr>
            <w:tcW w:w="13879" w:type="dxa"/>
            <w:gridSpan w:val="2"/>
            <w:hideMark/>
          </w:tcPr>
          <w:p w:rsidR="00D64E28" w:rsidRPr="00211993" w:rsidRDefault="00D64E28" w:rsidP="00E9207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  <w:r w:rsidRPr="00211993">
              <w:rPr>
                <w:rFonts w:ascii="Verdana" w:hAnsi="Verdana"/>
                <w:sz w:val="18"/>
                <w:szCs w:val="18"/>
                <w:lang w:val="en-US"/>
              </w:rPr>
              <w:t xml:space="preserve">      Linguistic</w:t>
            </w:r>
            <w:r w:rsidRPr="00211993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211993">
              <w:rPr>
                <w:rFonts w:ascii="Verdana" w:hAnsi="Verdana"/>
                <w:sz w:val="18"/>
                <w:szCs w:val="18"/>
                <w:lang w:val="en-US"/>
              </w:rPr>
              <w:tab/>
            </w:r>
            <w:r w:rsidRPr="00211993">
              <w:rPr>
                <w:rFonts w:ascii="Verdana" w:hAnsi="Verdana"/>
                <w:sz w:val="18"/>
                <w:szCs w:val="18"/>
                <w:lang w:val="en-US"/>
              </w:rPr>
              <w:tab/>
              <w:t xml:space="preserve">                English, Hindi, Gujarati</w:t>
            </w:r>
          </w:p>
        </w:tc>
      </w:tr>
      <w:tr w:rsidR="00D64E28" w:rsidRPr="00211993" w:rsidTr="00E9207F">
        <w:trPr>
          <w:trHeight w:val="71"/>
        </w:trPr>
        <w:tc>
          <w:tcPr>
            <w:tcW w:w="12164" w:type="dxa"/>
            <w:hideMark/>
          </w:tcPr>
          <w:p w:rsidR="00D64E28" w:rsidRPr="00211993" w:rsidRDefault="00D64E28" w:rsidP="00E9207F">
            <w:pPr>
              <w:spacing w:after="57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hideMark/>
          </w:tcPr>
          <w:p w:rsidR="00D64E28" w:rsidRPr="00211993" w:rsidRDefault="00D64E28" w:rsidP="00E9207F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</w:tr>
      <w:tr w:rsidR="00D64E28" w:rsidRPr="00211993" w:rsidTr="00E9207F">
        <w:tc>
          <w:tcPr>
            <w:tcW w:w="12164" w:type="dxa"/>
            <w:hideMark/>
          </w:tcPr>
          <w:p w:rsidR="00D64E28" w:rsidRPr="00211993" w:rsidRDefault="00D64E28" w:rsidP="00E9207F">
            <w:pPr>
              <w:spacing w:after="57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  <w:hideMark/>
          </w:tcPr>
          <w:p w:rsidR="00D64E28" w:rsidRPr="00211993" w:rsidRDefault="00D64E28" w:rsidP="00E9207F">
            <w:pPr>
              <w:spacing w:after="57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</w:tr>
      <w:tr w:rsidR="00D64E28" w:rsidRPr="00211993" w:rsidTr="00E9207F">
        <w:tc>
          <w:tcPr>
            <w:tcW w:w="13879" w:type="dxa"/>
            <w:gridSpan w:val="2"/>
            <w:hideMark/>
          </w:tcPr>
          <w:p w:rsidR="00D64E28" w:rsidRPr="00211993" w:rsidRDefault="00D64E28" w:rsidP="00E9207F">
            <w:pPr>
              <w:spacing w:after="57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</w:tr>
    </w:tbl>
    <w:p w:rsidR="00D64E28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 xml:space="preserve">       </w:t>
      </w:r>
    </w:p>
    <w:p w:rsidR="00D64E28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D64E28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D64E28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lastRenderedPageBreak/>
        <w:t xml:space="preserve">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       Other Information</w:t>
      </w: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211993">
        <w:rPr>
          <w:rFonts w:ascii="Verdana" w:hAnsi="Verdana"/>
          <w:color w:val="000000"/>
          <w:sz w:val="18"/>
          <w:szCs w:val="18"/>
        </w:rPr>
        <w:t xml:space="preserve">            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    Good team player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    Good communication skills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    Well organized.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  <w:lang w:val="en-US"/>
        </w:rPr>
      </w:pPr>
      <w:r w:rsidRPr="00211993">
        <w:rPr>
          <w:rFonts w:ascii="Verdana" w:hAnsi="Verdana"/>
          <w:sz w:val="18"/>
          <w:szCs w:val="18"/>
          <w:lang w:val="en-US"/>
        </w:rPr>
        <w:t xml:space="preserve">          Optimistic in life.</w:t>
      </w:r>
    </w:p>
    <w:p w:rsidR="00D64E28" w:rsidRPr="00211993" w:rsidRDefault="00D64E28" w:rsidP="00D64E28">
      <w:pPr>
        <w:pStyle w:val="NormalWeb"/>
        <w:shd w:val="clear" w:color="auto" w:fill="FFFFFF"/>
        <w:spacing w:before="0" w:beforeAutospacing="0" w:after="0" w:afterAutospacing="0"/>
        <w:ind w:left="820"/>
        <w:rPr>
          <w:rFonts w:ascii="Verdana" w:hAnsi="Verdana"/>
          <w:color w:val="000000"/>
          <w:sz w:val="18"/>
          <w:szCs w:val="18"/>
        </w:rPr>
      </w:pPr>
    </w:p>
    <w:p w:rsidR="00D64E28" w:rsidRPr="00211993" w:rsidRDefault="00D64E28" w:rsidP="00D64E28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 xml:space="preserve">    Declaration</w:t>
      </w:r>
    </w:p>
    <w:p w:rsidR="00D64E28" w:rsidRDefault="00D64E28" w:rsidP="00D64E28">
      <w:pPr>
        <w:spacing w:after="0"/>
        <w:jc w:val="both"/>
        <w:rPr>
          <w:rFonts w:ascii="Verdana" w:hAnsi="Verdana"/>
          <w:sz w:val="18"/>
          <w:szCs w:val="18"/>
        </w:rPr>
      </w:pPr>
      <w:r w:rsidRPr="00211993">
        <w:rPr>
          <w:rFonts w:ascii="Verdana" w:hAnsi="Verdana"/>
          <w:sz w:val="18"/>
          <w:szCs w:val="18"/>
        </w:rPr>
        <w:t xml:space="preserve">           </w:t>
      </w:r>
    </w:p>
    <w:p w:rsidR="00D64E28" w:rsidRPr="00211993" w:rsidRDefault="00D64E28" w:rsidP="00D64E28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211993">
        <w:rPr>
          <w:rFonts w:ascii="Verdana" w:hAnsi="Verdana"/>
          <w:sz w:val="18"/>
          <w:szCs w:val="18"/>
          <w:lang w:val="en-US"/>
        </w:rPr>
        <w:t>I hereby declare that the information furnished above is true to the best of my knowledge and belief.</w:t>
      </w:r>
    </w:p>
    <w:p w:rsidR="00D64E28" w:rsidRDefault="00D64E28" w:rsidP="00D64E28">
      <w:pPr>
        <w:spacing w:after="0"/>
        <w:jc w:val="both"/>
        <w:rPr>
          <w:rFonts w:ascii="Verdana" w:hAnsi="Verdana"/>
          <w:b/>
          <w:sz w:val="18"/>
          <w:szCs w:val="18"/>
          <w:lang w:val="en-US"/>
        </w:rPr>
      </w:pPr>
      <w:r w:rsidRPr="00211993">
        <w:rPr>
          <w:rFonts w:ascii="Verdana" w:hAnsi="Verdana"/>
          <w:b/>
          <w:sz w:val="18"/>
          <w:szCs w:val="18"/>
          <w:lang w:val="en-US"/>
        </w:rPr>
        <w:t xml:space="preserve">                                                        </w:t>
      </w:r>
    </w:p>
    <w:p w:rsidR="00D64E28" w:rsidRDefault="00D64E28" w:rsidP="00D64E28">
      <w:pPr>
        <w:spacing w:after="0"/>
        <w:jc w:val="both"/>
        <w:rPr>
          <w:b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                                                              </w:t>
      </w:r>
      <w:r w:rsidRPr="00211993">
        <w:rPr>
          <w:rFonts w:ascii="Verdana" w:hAnsi="Verdana"/>
          <w:b/>
          <w:sz w:val="18"/>
          <w:szCs w:val="18"/>
          <w:lang w:val="en-US"/>
        </w:rPr>
        <w:t xml:space="preserve">                                                                     (SHAHBAZ QURESHI)</w:t>
      </w:r>
      <w:r w:rsidRPr="005A73B8">
        <w:rPr>
          <w:b/>
        </w:rPr>
        <w:t xml:space="preserve">       </w:t>
      </w:r>
    </w:p>
    <w:p w:rsidR="002D3417" w:rsidRDefault="002D3417"/>
    <w:sectPr w:rsidR="002D3417" w:rsidSect="00E9207F"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428D"/>
    <w:multiLevelType w:val="hybridMultilevel"/>
    <w:tmpl w:val="9FE458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70605"/>
    <w:multiLevelType w:val="hybridMultilevel"/>
    <w:tmpl w:val="3A785D9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4427"/>
    <w:multiLevelType w:val="hybridMultilevel"/>
    <w:tmpl w:val="9CAE3AD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876F4"/>
    <w:multiLevelType w:val="hybridMultilevel"/>
    <w:tmpl w:val="CD605A02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trike w:val="0"/>
        <w:sz w:val="16"/>
        <w:szCs w:val="16"/>
        <w:vertAlign w:val="baseline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82300"/>
    <w:multiLevelType w:val="hybridMultilevel"/>
    <w:tmpl w:val="2F58C4D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464DD"/>
    <w:multiLevelType w:val="hybridMultilevel"/>
    <w:tmpl w:val="7566479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136B"/>
    <w:multiLevelType w:val="hybridMultilevel"/>
    <w:tmpl w:val="2E5C093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85CBC"/>
    <w:multiLevelType w:val="hybridMultilevel"/>
    <w:tmpl w:val="E0C68A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628BD"/>
    <w:multiLevelType w:val="hybridMultilevel"/>
    <w:tmpl w:val="3E56B416"/>
    <w:lvl w:ilvl="0" w:tplc="FFFFFFFF">
      <w:start w:val="1"/>
      <w:numFmt w:val="bullet"/>
      <w:lvlText w:val="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90DF4"/>
    <w:multiLevelType w:val="hybridMultilevel"/>
    <w:tmpl w:val="D70EEB2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06C0F"/>
    <w:multiLevelType w:val="hybridMultilevel"/>
    <w:tmpl w:val="F6B29A7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3A1393"/>
    <w:multiLevelType w:val="hybridMultilevel"/>
    <w:tmpl w:val="64C8ABD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0616B"/>
    <w:multiLevelType w:val="hybridMultilevel"/>
    <w:tmpl w:val="F4DEA0C0"/>
    <w:lvl w:ilvl="0" w:tplc="81DC341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68D7C23"/>
    <w:multiLevelType w:val="hybridMultilevel"/>
    <w:tmpl w:val="6896AC8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60133"/>
    <w:multiLevelType w:val="hybridMultilevel"/>
    <w:tmpl w:val="6B3AF17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E7BC0"/>
    <w:multiLevelType w:val="hybridMultilevel"/>
    <w:tmpl w:val="7F52E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6D5581"/>
    <w:multiLevelType w:val="hybridMultilevel"/>
    <w:tmpl w:val="F73EA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E28"/>
    <w:rsid w:val="00027479"/>
    <w:rsid w:val="000515ED"/>
    <w:rsid w:val="00056CD2"/>
    <w:rsid w:val="000B1C2C"/>
    <w:rsid w:val="00167184"/>
    <w:rsid w:val="002142D6"/>
    <w:rsid w:val="002D3417"/>
    <w:rsid w:val="003A2252"/>
    <w:rsid w:val="00427569"/>
    <w:rsid w:val="00490727"/>
    <w:rsid w:val="006372B6"/>
    <w:rsid w:val="006C52FB"/>
    <w:rsid w:val="00737445"/>
    <w:rsid w:val="00777409"/>
    <w:rsid w:val="007A05BA"/>
    <w:rsid w:val="007B2430"/>
    <w:rsid w:val="00824F96"/>
    <w:rsid w:val="00853FF7"/>
    <w:rsid w:val="008560BD"/>
    <w:rsid w:val="00955B55"/>
    <w:rsid w:val="00980C51"/>
    <w:rsid w:val="009D4F13"/>
    <w:rsid w:val="009F279F"/>
    <w:rsid w:val="00A168B1"/>
    <w:rsid w:val="00A9030F"/>
    <w:rsid w:val="00AD3819"/>
    <w:rsid w:val="00B83886"/>
    <w:rsid w:val="00C04A86"/>
    <w:rsid w:val="00CB52C4"/>
    <w:rsid w:val="00D350C3"/>
    <w:rsid w:val="00D4776A"/>
    <w:rsid w:val="00D64E28"/>
    <w:rsid w:val="00DE505A"/>
    <w:rsid w:val="00E45500"/>
    <w:rsid w:val="00E9207F"/>
    <w:rsid w:val="00F3148A"/>
    <w:rsid w:val="00F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2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0BD"/>
    <w:pPr>
      <w:ind w:left="720"/>
      <w:contextualSpacing/>
    </w:pPr>
  </w:style>
  <w:style w:type="paragraph" w:styleId="NoSpacing">
    <w:name w:val="No Spacing"/>
    <w:uiPriority w:val="1"/>
    <w:qFormat/>
    <w:rsid w:val="00A168B1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CC95-F63F-4F32-8964-6B31E36C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shahaz</dc:creator>
  <cp:lastModifiedBy>shahaz</cp:lastModifiedBy>
  <cp:revision>24</cp:revision>
  <dcterms:created xsi:type="dcterms:W3CDTF">2016-05-24T17:40:00Z</dcterms:created>
  <dcterms:modified xsi:type="dcterms:W3CDTF">2017-08-21T04:46:00Z</dcterms:modified>
</cp:coreProperties>
</file>